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B1" w:rsidRDefault="00BA34B1" w:rsidP="00BA34B1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2015 Fallon Horseman’s Association</w:t>
      </w:r>
    </w:p>
    <w:p w:rsidR="00BA34B1" w:rsidRDefault="00BA34B1" w:rsidP="00BA34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Open Color Halter Class.</w:t>
      </w:r>
    </w:p>
    <w:p w:rsidR="00BA34B1" w:rsidRDefault="00BA34B1" w:rsidP="00BA34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The purpose of this class is to reward the most ideal markings of the individual color horse.</w:t>
      </w:r>
    </w:p>
    <w:p w:rsidR="00BA34B1" w:rsidRDefault="00BA34B1" w:rsidP="00BA34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The Color Halter Class is open to ALL Color Registry horses</w:t>
      </w:r>
    </w:p>
    <w:p w:rsidR="00BA34B1" w:rsidRDefault="00BA34B1" w:rsidP="00BA34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Horses to be shown in a halter, regular or show type is acceptable.</w:t>
      </w:r>
    </w:p>
    <w:p w:rsidR="00BA34B1" w:rsidRDefault="00BA34B1" w:rsidP="00BA34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The Color Halter Class is judged on 100% of color only.</w:t>
      </w:r>
    </w:p>
    <w:p w:rsidR="00BA34B1" w:rsidRDefault="00BA34B1" w:rsidP="00BA34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The Color Halter Class is judged on the most ideal markings for the individual color registry’s and/or breeds; (i.e. Pinto (</w:t>
      </w:r>
      <w:proofErr w:type="spellStart"/>
      <w:r>
        <w:rPr>
          <w:color w:val="000000"/>
          <w:sz w:val="27"/>
          <w:szCs w:val="27"/>
        </w:rPr>
        <w:t>PtHA</w:t>
      </w:r>
      <w:proofErr w:type="spellEnd"/>
      <w:r>
        <w:rPr>
          <w:color w:val="000000"/>
          <w:sz w:val="27"/>
          <w:szCs w:val="27"/>
        </w:rPr>
        <w:t>), Paint (APHA), Appaloosa (</w:t>
      </w:r>
      <w:proofErr w:type="spellStart"/>
      <w:r>
        <w:rPr>
          <w:color w:val="000000"/>
          <w:sz w:val="27"/>
          <w:szCs w:val="27"/>
        </w:rPr>
        <w:t>ApHC</w:t>
      </w:r>
      <w:proofErr w:type="spellEnd"/>
      <w:r>
        <w:rPr>
          <w:color w:val="000000"/>
          <w:sz w:val="27"/>
          <w:szCs w:val="27"/>
        </w:rPr>
        <w:t xml:space="preserve">), Palomino (PHBC), Buckskin (ABRA) which also includes Dun, Red Dune &amp; </w:t>
      </w:r>
      <w:proofErr w:type="spellStart"/>
      <w:r>
        <w:rPr>
          <w:color w:val="000000"/>
          <w:sz w:val="27"/>
          <w:szCs w:val="27"/>
        </w:rPr>
        <w:t>grulla</w:t>
      </w:r>
      <w:proofErr w:type="spellEnd"/>
      <w:r>
        <w:rPr>
          <w:color w:val="000000"/>
          <w:sz w:val="27"/>
          <w:szCs w:val="27"/>
        </w:rPr>
        <w:t>, etc.)</w:t>
      </w:r>
    </w:p>
    <w:p w:rsidR="00BA34B1" w:rsidRDefault="00BA34B1" w:rsidP="00BA34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ALL ages and sexes will be combined.</w:t>
      </w:r>
    </w:p>
    <w:p w:rsidR="00BA34B1" w:rsidRDefault="00BA34B1" w:rsidP="00BA34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Horse Color Halter Classes will be combined.</w:t>
      </w:r>
    </w:p>
    <w:p w:rsidR="00BA34B1" w:rsidRDefault="00BA34B1" w:rsidP="00BA34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Pony Color Halter Classes will be combined.</w:t>
      </w:r>
    </w:p>
    <w:p w:rsidR="00BA34B1" w:rsidRDefault="00BA34B1" w:rsidP="00BA34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Miniature Color Halter Classes will be combined.</w:t>
      </w:r>
    </w:p>
    <w:p w:rsidR="00BA34B1" w:rsidRDefault="00BA34B1" w:rsidP="00BA34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Conformation is NOT to be considered and the class should NOT be conducted like a conformation Halter class (i.e. entries moved individually).</w:t>
      </w:r>
    </w:p>
    <w:p w:rsidR="00BA34B1" w:rsidRDefault="00BA34B1" w:rsidP="00BA34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Entries shall enter the arena at a WALK starting a counter clockwise direction around the judge (using HALF the arena). When requested they will reverse in a SAFE manner the other direction/clockwise. When directed by the judge, entries will then form a line HEAD TO TAIL facing the exit gate.</w:t>
      </w:r>
    </w:p>
    <w:p w:rsidR="00BA34B1" w:rsidRDefault="00BA34B1" w:rsidP="00BA34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**NOTE** </w:t>
      </w:r>
      <w:proofErr w:type="gramStart"/>
      <w:r>
        <w:rPr>
          <w:color w:val="000000"/>
          <w:sz w:val="27"/>
          <w:szCs w:val="27"/>
        </w:rPr>
        <w:t>In</w:t>
      </w:r>
      <w:proofErr w:type="gramEnd"/>
      <w:r>
        <w:rPr>
          <w:color w:val="000000"/>
          <w:sz w:val="27"/>
          <w:szCs w:val="27"/>
        </w:rPr>
        <w:t xml:space="preserve"> this class all sexes will be shown together. It is at the JUDGES DISCRETION if they feel there is a safety hazard due to a horses/or handlers actions during the class. If the JUDGE feels this is an issue you will be excused from the class/no refund.</w:t>
      </w:r>
    </w:p>
    <w:p w:rsidR="00D85880" w:rsidRDefault="00815E6B"/>
    <w:sectPr w:rsidR="00D8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B1"/>
    <w:rsid w:val="006E75BA"/>
    <w:rsid w:val="00815E6B"/>
    <w:rsid w:val="00BA34B1"/>
    <w:rsid w:val="00B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BCCH10012596</dc:creator>
  <cp:lastModifiedBy>ahinahina</cp:lastModifiedBy>
  <cp:revision>2</cp:revision>
  <dcterms:created xsi:type="dcterms:W3CDTF">2015-05-06T03:58:00Z</dcterms:created>
  <dcterms:modified xsi:type="dcterms:W3CDTF">2015-05-06T03:58:00Z</dcterms:modified>
</cp:coreProperties>
</file>